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501409" w:rsidRPr="00501409">
          <w:rPr>
            <w:rStyle w:val="a9"/>
          </w:rPr>
          <w:t>Государственное унитарное предприятие "Производственно-энергетическое объединение "Байконурэнерго" города Байконур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5014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738</w:t>
            </w:r>
          </w:p>
        </w:tc>
        <w:tc>
          <w:tcPr>
            <w:tcW w:w="3118" w:type="dxa"/>
            <w:vAlign w:val="center"/>
          </w:tcPr>
          <w:p w:rsidR="00AF1EDF" w:rsidRPr="00F06873" w:rsidRDefault="005014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738</w:t>
            </w:r>
          </w:p>
        </w:tc>
        <w:tc>
          <w:tcPr>
            <w:tcW w:w="1063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563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5014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1896</w:t>
            </w:r>
          </w:p>
        </w:tc>
        <w:tc>
          <w:tcPr>
            <w:tcW w:w="3118" w:type="dxa"/>
            <w:vAlign w:val="center"/>
          </w:tcPr>
          <w:p w:rsidR="00AF1EDF" w:rsidRPr="00F06873" w:rsidRDefault="005014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1896</w:t>
            </w:r>
          </w:p>
        </w:tc>
        <w:tc>
          <w:tcPr>
            <w:tcW w:w="1063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1143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447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306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5014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</w:t>
            </w:r>
          </w:p>
        </w:tc>
        <w:tc>
          <w:tcPr>
            <w:tcW w:w="3118" w:type="dxa"/>
            <w:vAlign w:val="center"/>
          </w:tcPr>
          <w:p w:rsidR="00AF1EDF" w:rsidRPr="00F06873" w:rsidRDefault="005014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</w:t>
            </w:r>
          </w:p>
        </w:tc>
        <w:tc>
          <w:tcPr>
            <w:tcW w:w="1063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338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5014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5014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5014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18" w:type="dxa"/>
            <w:vAlign w:val="center"/>
          </w:tcPr>
          <w:p w:rsidR="00AF1EDF" w:rsidRPr="00F06873" w:rsidRDefault="00501409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63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501409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501409" w:rsidRDefault="00F06873" w:rsidP="00501409">
      <w:pPr>
        <w:jc w:val="right"/>
        <w:rPr>
          <w:sz w:val="20"/>
        </w:rPr>
      </w:pPr>
      <w:r w:rsidRPr="00F06873">
        <w:t>Таблица 2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/>
      </w:tblPr>
      <w:tblGrid>
        <w:gridCol w:w="1493"/>
        <w:gridCol w:w="3046"/>
        <w:gridCol w:w="375"/>
        <w:gridCol w:w="375"/>
        <w:gridCol w:w="404"/>
        <w:gridCol w:w="375"/>
        <w:gridCol w:w="345"/>
        <w:gridCol w:w="434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635"/>
        <w:gridCol w:w="636"/>
        <w:gridCol w:w="636"/>
        <w:gridCol w:w="636"/>
        <w:gridCol w:w="636"/>
        <w:gridCol w:w="483"/>
        <w:gridCol w:w="439"/>
      </w:tblGrid>
      <w:tr w:rsidR="00501409">
        <w:trPr>
          <w:divId w:val="800540183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Индивидуальный номер рабочего места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Профессия/должность/специальность работника</w:t>
            </w:r>
          </w:p>
        </w:tc>
        <w:tc>
          <w:tcPr>
            <w:tcW w:w="0" w:type="auto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Классы (подклассы) условий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вий труда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Итоговый класс (подкласс) усл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вий труда с учетом эффективного применения СИЗ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Ежегодный дополнительный опл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чиваемый отпуск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Молоко или другие равноценные пищевые продукты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Лечебно-профилактическое пит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ние (да/нет)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Льготное пенсионное обеспечение (да/нет)</w:t>
            </w:r>
          </w:p>
        </w:tc>
      </w:tr>
      <w:tr w:rsidR="00501409">
        <w:trPr>
          <w:divId w:val="800540183"/>
          <w:trHeight w:val="220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биологический фактор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шум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инфразвук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ультразвук воздушный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общая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вибрация локальная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ионизирующие излучения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микроклимата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параметры световой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501409" w:rsidRDefault="005014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напряженность трудового пр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цесса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rPr>
                <w:sz w:val="16"/>
                <w:szCs w:val="16"/>
              </w:rPr>
            </w:pPr>
          </w:p>
        </w:tc>
      </w:tr>
      <w:tr w:rsidR="00501409">
        <w:trPr>
          <w:divId w:val="800540183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Руководство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Генеральный директор предприятия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 - главный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инженера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 по эксплуатации и ремонту сетей водоснабжения и в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инженера по эксплуатации и ремонту сетей вод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снабжения и водоотведения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инженера по организации систем полива зеленых насаждений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руководителя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бухгалтера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Финансовая группа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расчету заработной платы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учета реализации продукции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учету материалов и основных средств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Контрактная служба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контрактной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руководителя контрак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ной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организации проведения и сопровождения закупок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специалист по закупкам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закупкам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приемке, претензионной и исковой работе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специалист по закупкам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планированию и мониторингу закупок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специалист по закупкам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закупкам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Планово-экономическая служба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анализа и планирования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планиров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планированию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планированию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организации и оплаты труда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труду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труду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правового обеспечения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защите интересов предприятия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договорной, претензионной и исковой работы по нерегулируемым видам деятельности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управления персоналом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структурного подразд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структурн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персоналу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архива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документационного обеспечения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подразделения по д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кументационному обеспечению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Секретариат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Документовед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руководителя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учету и регистрации, контролю, совершенствованию работы с документами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управлению док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ментами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Документовед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Инспектор-делопроизводитель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складского хозяйства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Отдел складского хозяйства 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учету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автомобилеразгрузчика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складского обеспечения деятельности водоснабжения и канализации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хозяйственного обслуживания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хозяйственного обслуживания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Агент по снабжению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благоустройству и озеленению территории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Художник-оформитель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зеленого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обслуживанию систем вентиляции и кондиционир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Производственно-техническая служба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по организации и контролю за эксплуатацией и ремонтом оборудования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организации эксплуатации и ремонту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научно-технической информации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капитального строительства и эксплуатации производственных зданий и сооружений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капитальному строительству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инженер-конструктор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надзору за строительс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вом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проектно-сметной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эксплуатации производственных зданий и сооружений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организации эксплуатации и ремонту зданий и сооружений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организации эксплуат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ции и ремонту зданий и сооружений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Сметный отдел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проектно-сметной работе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проектно-сметной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проектно-сметной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проектно-сметной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технического сопровождения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эксплуатации сооруж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 и оборудования водопроводно-канализационного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организации эксплуат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ции и ремонту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эксплуатации сетей и с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оружений водопроводно-канализационного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Оперативно-диспетчерская группа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производственного контроля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производственному контролю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технического контроля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энергонадзора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Инженер-инспектор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чрезвычайным ситуациям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защите в чрезвыча</w:t>
            </w:r>
            <w:r>
              <w:rPr>
                <w:sz w:val="18"/>
                <w:szCs w:val="18"/>
              </w:rPr>
              <w:t>й</w:t>
            </w:r>
            <w:r>
              <w:rPr>
                <w:sz w:val="18"/>
                <w:szCs w:val="18"/>
              </w:rPr>
              <w:t>ных ситуациях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Сектор по обеспечению пожарной безопасности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пожарной безопасн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по антитеррористической защищенности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обеспечению ант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террористической защищенности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экологического контроля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о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охране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охраны труда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службы охраны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обучению в области охраны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оперативно-диспетчерского управления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диспетчерского управления энергосистемой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диспетчер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расчетам и режимам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релейной защиты и противоаварийной автоматики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релейной 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щите и автоматике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 диспетчерского управления предприятием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Тепловая электростанция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Руководство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тепловой электростанции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инженера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Котлотурбинный цех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ремонту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 цеха электроста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обслуживанию оборуд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вания электростанций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1470719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машинист котлотурбинн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1480719А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котлов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1490719А (1480719А)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котлов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1500719А (1480719А)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котлов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Машинист-обходчик по котельному оборудованию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Машинист-обходчик по котельному оборудованию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паровых турбин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паровых турбин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Машинист-обходчик по турбинному оборудованию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установок, 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нятый на питательных насосах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Химический цех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 цеха электроста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химводоочистки эле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тростанции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по приготовлению хи</w:t>
            </w:r>
            <w:r>
              <w:rPr>
                <w:sz w:val="18"/>
                <w:szCs w:val="18"/>
              </w:rPr>
              <w:t>м</w:t>
            </w:r>
            <w:r>
              <w:rPr>
                <w:sz w:val="18"/>
                <w:szCs w:val="18"/>
              </w:rPr>
              <w:t>реагентов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Химическая лаборатория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Техник-лаборант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Электротехнический цех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Оперативный персонал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 цеха электроста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Электромонтер по обслуживанию </w:t>
            </w:r>
            <w:r>
              <w:rPr>
                <w:sz w:val="18"/>
                <w:szCs w:val="18"/>
              </w:rPr>
              <w:lastRenderedPageBreak/>
              <w:t>электрооборудования электроста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Цех подготовки сетевой воды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 цеха электроста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котлов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установок, з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нятый на питательных насосах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Машинист-обходчик по котельному оборудованию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Цех топливоподачи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 цеха электроста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топливоподачи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Сливщик-разливщик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Аппаратчик очистки сточных вод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Газовая служба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автоматизированным системам управления производством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контрольно-измерительным приборам и автом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Цех тепловой автоматики и измерений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учету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Оперативный персонал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Электрослесарь по обслуживанию автоматики и средств измерений электростанций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Производственно-технический отдел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эксплуатации и учета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расчетам и режимам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расчетам и режимам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Производственная группа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ремонту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ремонту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Оперативно-диспетчерская служба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смены электростанции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главного щита управления электростанции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охраны труда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обслуживанию и ремонту зданий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обслуживанию и ремонту зданий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Штукатур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Стропальщик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хозяйственного участка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учета электроэнергии и метрологического обеспечения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эксплуатации автоматизированных информационно-измерительных систем коммерческого учета электрической энергии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метрологического обеспечения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качеству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Инженер-метролог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Техник-метролог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Техник-метролог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по эксплуатации приборов учета электроэнергии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технического аудита си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тем учета электроэнергии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эксплуатации электросчетчиков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Цех тепловых сетей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Производственно-технический отдел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наладке и испытаниям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ремонту тепловых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эксплуатации тепловых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реализации тепловой энергии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договорной работе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договорной работе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Аварийно-диспетчерская служба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обслуживанию тепловых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эксплуатации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№1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2670719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эксплуатации тепловых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обслуживанию тепловых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Изолировщик на термоизоляции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№2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эксплуатации тепловых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обслуживанию тепловых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№3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эксплуатации тепловых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обслуживанию тепловых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обслуживанию и ремонту механизмов и электрооборудования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Цех городских электрических сетей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Производственно-технический отдел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организации эксплуатации и ремонту зданий и сооружений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Оперативно-диспетчерская служба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оперативно-выездной бригады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подстанций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Электрослесарь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2960719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обслуживанию подстанций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Электротехническая лаборатория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электротехнической л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боратории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электроте</w:t>
            </w:r>
            <w:r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нической лаборатории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Инженер-энергетик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наладке и испытаниям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релейной защите и а</w:t>
            </w:r>
            <w:r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томатике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электротехнической лаб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ратории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электротехнической лаб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ратории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аппар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туры релейной защиты и автоматики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техническому обслуживанию и ремонту устройств РЗА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испытаниям и измерениям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«Центр обработки и размещения информации»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по эксплуатации распределительных сетей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эксплуатации распределительных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обслуживания электроустановок и хозяйственного обслуживания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монт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жу воздушных линий электропер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обслуживанию электроустановок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3230719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обслуживания электроустановок водоснабжения и водоотведения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обслуживания электроустановок водоснабжения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релейной защите и а</w:t>
            </w:r>
            <w:r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томатике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обслуживанию электроустановок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Электрослесарь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техническому обслуживанию и ремонту устройств РЗА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обслуживания электроустановок водоотведения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обслуживанию электроустановок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испытаниям и измерениям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Цех высоковольтных электрических сетей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охране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Производственно-технический отдел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организации эксплуат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ции и ремонту зданий и сооружений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реализации электрической энергии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договорной работе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3510719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договорной работе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воздушно кабельной линий электропередачи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монт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жу кабельных линий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монт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жу воздушных линий электропер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дачи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релейной защиты и автоматики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релейной защите и а</w:t>
            </w:r>
            <w:r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томатике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релейной защите и а</w:t>
            </w:r>
            <w:r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томатике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Техник-метролог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учету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учету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техническому обслуживанию и ремонту устройств РЗА 5 разряда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районные электрические сети №1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 (маслохозяйства)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оперативным п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реключениям в распределительных сетях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оперативно-выездной бригады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обслуживанию подстанций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Электрослесарь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технологических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Аккумуляторщик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районные электрические сети №2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3790719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оперативным п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реключениям в распределительных сетях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оперативно-выездной бригады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обслуживанию подстанций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Электрослесарь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охраны объекта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охраны объекта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1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2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хозяйственного обслуживания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«Энергосбыт»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реализации энергии бытовым потребителям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технического аудита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Инженер по договорной работе 2 </w:t>
            </w:r>
            <w:r>
              <w:rPr>
                <w:sz w:val="18"/>
                <w:szCs w:val="18"/>
              </w:rPr>
              <w:lastRenderedPageBreak/>
              <w:t>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4140719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по договорной, претензионной и исковой работе с потребителями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юрисконсульт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реализации холодного водоснабжения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договорной работе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договорной работе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средств связи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охранного телевидения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видеонаблюдения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телекоммуникации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подразделения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связи (телекоммуникации)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эксплуатации телекомм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никационных систем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Радиотехник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информационных технологий и средств вычислительной техники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Инженер-электроник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Инженер-электроник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Инженер-электроник 3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Автотранспортный цех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безопасности дорожного движения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учету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автомобильного тран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4470719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автогидроподъемника (вышки)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автогидроподъемника (вышки)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автомобилей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погрузчика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4890719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 № 2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гаража №2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гаража №2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Инженер-механик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по учету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 автомобильного тран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крана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экскаватора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бульдозера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Тракторист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электросварочного пер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движного агрегата с двигателем внутреннего сгорания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5290719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компрессорных устан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Автомобильно-ремонтная мастерская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Механик по ремонту транспорта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автомобилей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охраны и организации пропускного режима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Бюро пропусков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Инженер-инспектор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Отряд охраны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службы - начальник отряда охраны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отряда о</w:t>
            </w:r>
            <w:r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</w:rPr>
              <w:t>раны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инженер-инспектор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Инженер-инспектор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охраны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1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Контролёр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Контролёр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Контролёр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Контролёр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Контролёр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Контролёр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Контролёр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Контролёр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Контролёр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Контролёр контрольно-пропускного пункта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быстрого реагирования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5560719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1 класса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Здравпункт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здравпунктом - фель</w:t>
            </w:r>
            <w:r>
              <w:rPr>
                <w:sz w:val="18"/>
                <w:szCs w:val="18"/>
              </w:rPr>
              <w:t>д</w:t>
            </w:r>
            <w:r>
              <w:rPr>
                <w:sz w:val="18"/>
                <w:szCs w:val="18"/>
              </w:rPr>
              <w:t>шер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Санитарка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ЭКСПЛУАТАЦИИ ВОДОЗАБОРОВ И МАГИСТРАЛЬНЫХ ВОДОВОДОВ (СЭВиМВ)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эксплуатации подземных и поверхностных водозаборных сооружений (УЭПиПВС)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Багермейстер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№4 (эксплуатация водопроводных сетей)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Обходчик водопроводно-канализационной сети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№5 (эксплуатация землесосного снаряда и насосных станций поверхностного водозабора)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эксплуатации землесосного снаряда (УЭЗС)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механического оборуд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вания землесосных плавучих нес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моходных снарядов и грунтонасо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Насосная станция 1А подъема (НС-1АП)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Насосная станция 2А подъема (НС-2АП)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№6 (эксплуатация насосных станций поверхностного водозабора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Насосная станция 3А подъема, 3Б подъема (НС-3АП,3БП)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Насосная станция №1 (понтонный мост) НС№1 (Понтонный мост)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Насосная станция №2 (СК «Маяк») НС№2 (СК «Маяк»)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5830719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№7 (эксплуатация насосных станций подземного водозабора) Вахта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двигателей внутреннего сгорания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эксплуатации понтонно-мостовой переправы (ГЭПМП)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береговой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водоочистных сооружений (УВОС)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№8 (водоподготовка)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эксплуатации станций водоподготовки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фильтрах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Пробоотборщик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Коагулянщик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№9 (эксплуатация складов хлора)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хлораторной установки (КОС)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хлораторной установки (пл.17)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санитарной зоны (УСЗ)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благоустройству и озел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зеленого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Дворник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хозяйственного обслуживания (ГХО)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пом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Службы эксплуатации сетей водоснабжения комплекса «Байконур»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6150719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№14 (эксплуатация насосных станций НС-5П, НС-7П)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НС-5П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хлораторной установки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НС-7П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№10 (эксплуатация насосных станций НС-10П, НС-11П)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НС-10П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НС-11П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хлораторной установки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эксплуатации городских сетей водоснабжения и канализации (СЭГСВиК)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эксплуатации насосных станций водоотведения (УЭНСВ)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КНС-1А,1Б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КНС-109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КНС-20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эксплуатации водопроводных и канализационных сетей (УЭВиКС)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№ 11 (эксплуатация водопроводных сетей)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6460719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Обходчик водопроводно-канализационной сети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№ 12 (эксплуатация канализационных сетей)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Обходчик водопроводно-канализационной сети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эксплуатации водопроводных сетей технического водоснабжения (ГЭВСТВ)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эксплуатации комплекса очистных сооружений сточных вод (УЭКОССВ)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насосных установок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аварийно-восстановительных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на решетках, песколовках и жироловках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по обработке сырого и илового осадка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отстойников и аэротенков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Обходчик водопроводно-канализационной сети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Рабочий зеленого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хозяйственного обслуживания (ГХО)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пом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БАЗОВАЯ ЛАБОРАТОРИЯ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лаборатории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качеству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контроля качества природных и питьевых вод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6760719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Инженер-микробиолог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Пробоотборщик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контроля качества промывных и сточных вод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Инженер-микробиолог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Пробоотборщик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Ремонтный персонал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Тепловая электростанция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Цех тепловой автоматики и измерений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Группа по обслуживанию и ремонту контроль-измерительных приборов, автоматики и защиты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приборов и апп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ратуры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Электрослесарь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автоматики и средств 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мерений электростанций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Электротехнический цех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ремонту электрооборудования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 по ремонту 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Электрослесарь по ремонту электр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оборудования электростанции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монтажу и ремо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ту кабельных линий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ремонту оборудования ТЭС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Котлочист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Огнеупорщик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Ремонтно-производственная база (РПБ)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базы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проектно-сметной раб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 1 категории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7060719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Цех по ремонту электрооборудования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Слесарь-электрик по ремонту эле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трооборудования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 по испытанию и ремонту электрооборудования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Цех по ремонту теплотехнического оборудования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механосборочных работ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Слесарь-инструментальщик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Электросварщик ручной сварки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Строительный цех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Станочник деревообрабатывающих станков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Кровельщик по кровлям из листовых и штучных материалов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Штукатур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Цех тепловых сетей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Служба ремонта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ремонту тепловой изоляции трубопроводов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Изолировщик на термоизоляции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 по ремонту трубопроводов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 по ремонту тепловых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Газорезчик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оборудования тепловых сетей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Хозяйственный участок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Оздоровительный комплекс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7340719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Машинист по стирке и ремонту спецодежды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Тепличное хозяйство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База отдыха "Подлипки дальние"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Горничная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электрооборудования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01409">
        <w:trPr>
          <w:divId w:val="80054018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7380719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Слесарь-сантехник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1409" w:rsidRDefault="005014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501409">
      <w:pPr>
        <w:jc w:val="right"/>
        <w:rPr>
          <w:sz w:val="18"/>
          <w:szCs w:val="18"/>
          <w:lang w:val="en-US"/>
        </w:rPr>
      </w:pPr>
    </w:p>
    <w:p w:rsidR="00936F48" w:rsidRPr="00FD5E7D" w:rsidRDefault="00936F48" w:rsidP="00936F48">
      <w:pPr>
        <w:rPr>
          <w:lang w:val="en-US"/>
        </w:rPr>
      </w:pPr>
      <w:r w:rsidRPr="00DB70BA">
        <w:t>Дата составления:</w:t>
      </w:r>
      <w:r w:rsidRPr="00883461">
        <w:rPr>
          <w:rStyle w:val="a9"/>
        </w:rPr>
        <w:t xml:space="preserve"> </w:t>
      </w:r>
      <w:fldSimple w:instr=" DOCVARIABLE fill_date \* MERGEFORMAT ">
        <w:r w:rsidR="00501409">
          <w:rPr>
            <w:rStyle w:val="a9"/>
          </w:rPr>
          <w:t>05.06.2026</w:t>
        </w:r>
      </w:fldSimple>
      <w:r>
        <w:rPr>
          <w:rStyle w:val="a9"/>
          <w:lang w:val="en-US"/>
        </w:rPr>
        <w:t> </w:t>
      </w:r>
    </w:p>
    <w:p w:rsidR="004654AF" w:rsidRDefault="004654AF" w:rsidP="009D6532"/>
    <w:p w:rsidR="00501409" w:rsidRDefault="00501409">
      <w:r>
        <w:br w:type="page"/>
      </w:r>
      <w:bookmarkStart w:id="6" w:name="_GoBack"/>
      <w:bookmarkEnd w:id="6"/>
    </w:p>
    <w:p w:rsidR="002743B5" w:rsidRPr="008E3A41" w:rsidRDefault="002743B5" w:rsidP="002743B5"/>
    <w:p w:rsidR="002743B5" w:rsidRPr="003C5C39" w:rsidRDefault="00BF5FA5" w:rsidP="002743B5">
      <w:r w:rsidRPr="00BF5FA5">
        <w:t>Эксперт (эксперты)</w:t>
      </w:r>
      <w:r w:rsidR="004654AF" w:rsidRPr="004654AF">
        <w:t xml:space="preserve">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501409" w:rsidTr="00501409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501409" w:rsidRDefault="00501409" w:rsidP="002743B5">
            <w:pPr>
              <w:pStyle w:val="aa"/>
            </w:pPr>
            <w:r w:rsidRPr="00501409">
              <w:t>1736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501409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501409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501409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501409" w:rsidRDefault="00501409" w:rsidP="002743B5">
            <w:pPr>
              <w:pStyle w:val="aa"/>
            </w:pPr>
            <w:r w:rsidRPr="00501409">
              <w:t>Кормин Михаил Владиславович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501409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501409" w:rsidRDefault="00501409" w:rsidP="002743B5">
            <w:pPr>
              <w:pStyle w:val="aa"/>
            </w:pPr>
            <w:r>
              <w:t>05.06.2026</w:t>
            </w:r>
          </w:p>
        </w:tc>
      </w:tr>
      <w:tr w:rsidR="002743B5" w:rsidRPr="00501409" w:rsidTr="00501409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501409" w:rsidRDefault="00501409" w:rsidP="002743B5">
            <w:pPr>
              <w:pStyle w:val="aa"/>
              <w:rPr>
                <w:b/>
                <w:vertAlign w:val="superscript"/>
              </w:rPr>
            </w:pPr>
            <w:r w:rsidRPr="0050140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501409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501409" w:rsidRDefault="00501409" w:rsidP="002743B5">
            <w:pPr>
              <w:pStyle w:val="aa"/>
              <w:rPr>
                <w:b/>
                <w:vertAlign w:val="superscript"/>
              </w:rPr>
            </w:pPr>
            <w:r w:rsidRPr="00501409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501409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501409" w:rsidRDefault="00501409" w:rsidP="002743B5">
            <w:pPr>
              <w:pStyle w:val="aa"/>
              <w:rPr>
                <w:b/>
                <w:vertAlign w:val="superscript"/>
              </w:rPr>
            </w:pPr>
            <w:r w:rsidRPr="00501409">
              <w:rPr>
                <w:vertAlign w:val="superscript"/>
              </w:rPr>
              <w:t>(фамилия, имя, отчество (при наличии)</w:t>
            </w:r>
          </w:p>
        </w:tc>
        <w:tc>
          <w:tcPr>
            <w:tcW w:w="284" w:type="dxa"/>
          </w:tcPr>
          <w:p w:rsidR="002743B5" w:rsidRPr="00501409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501409" w:rsidRDefault="00501409" w:rsidP="002743B5">
            <w:pPr>
              <w:pStyle w:val="aa"/>
              <w:rPr>
                <w:vertAlign w:val="superscript"/>
              </w:rPr>
            </w:pPr>
            <w:r w:rsidRPr="00501409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6F1" w:rsidRDefault="004F46F1" w:rsidP="00501409">
      <w:r>
        <w:separator/>
      </w:r>
    </w:p>
  </w:endnote>
  <w:endnote w:type="continuationSeparator" w:id="1">
    <w:p w:rsidR="004F46F1" w:rsidRDefault="004F46F1" w:rsidP="00501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6F1" w:rsidRDefault="004F46F1" w:rsidP="00501409">
      <w:r>
        <w:separator/>
      </w:r>
    </w:p>
  </w:footnote>
  <w:footnote w:type="continuationSeparator" w:id="1">
    <w:p w:rsidR="004F46F1" w:rsidRDefault="004F46F1" w:rsidP="005014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docVars>
    <w:docVar w:name="activedoc_name" w:val="Документ4"/>
    <w:docVar w:name="adv_info1" w:val="     "/>
    <w:docVar w:name="adv_info2" w:val="     "/>
    <w:docVar w:name="adv_info3" w:val="     "/>
    <w:docVar w:name="att_org_adr" w:val="460035, Россия, Оренбургская область, г. Оренбург, ул. Новгородская/ Комсомольская, д. 99/231"/>
    <w:docVar w:name="att_org_dop" w:val="Общество с ограниченной ответственностью &quot;Юркон&quot;_x000d__x000a_(ООО &quot;Юркон&quot;)_x000d__x000a_ИСПЫТАТЕЛЬНАЯ ЛАБОРАТОРИЯ_x000d__x000a_460035, Россия, Оренбургская область, г. Оренбург, ул. Новгородская/ Комсомольская, д. 99/231 _x000d__x000a_+7 (3532) 67-20-44; malov.urkon@mail.ru; _x000d__x000a_Регистрационный номер записи в реестре организаций, проводящих специальную оценку условий труда - 116 от 12.10.2015"/>
    <w:docVar w:name="att_org_email" w:val="malov.urkon@mail.ru"/>
    <w:docVar w:name="att_org_name" w:val="Общество с ограниченной ответственностью &quot;Юркон&quot;"/>
    <w:docVar w:name="att_org_reg_date" w:val="12.10.2015"/>
    <w:docVar w:name="att_org_reg_num" w:val="116"/>
    <w:docVar w:name="boss_fio" w:val="Малов Дмитрий Владимирович"/>
    <w:docVar w:name="ceh_info" w:val="Государственное унитарное предприятие &quot;Производственно-энергетическое объединение &quot;Байконурэнерго&quot; города Байконур"/>
    <w:docVar w:name="doc_name" w:val="Документ4"/>
    <w:docVar w:name="doc_type" w:val="5"/>
    <w:docVar w:name="fill_date" w:val="05.06.2026"/>
    <w:docVar w:name="org_guid" w:val="FEF1A79EEE6D41E2A812A0C79082F9E7"/>
    <w:docVar w:name="org_id" w:val="47"/>
    <w:docVar w:name="org_name" w:val="     "/>
    <w:docVar w:name="pers_guids" w:val="A2C35EACEA5F4C3F9C14E2B5612713C4@033-599-839 94"/>
    <w:docVar w:name="pers_snils" w:val="A2C35EACEA5F4C3F9C14E2B5612713C4@033-599-839 94"/>
    <w:docVar w:name="podr_id" w:val="org_47"/>
    <w:docVar w:name="pred_dolg" w:val="Генеральный директор"/>
    <w:docVar w:name="pred_fio" w:val="Горьковой С.Н."/>
    <w:docVar w:name="prikaz_sout" w:val="817"/>
    <w:docVar w:name="rbtd_adr" w:val="     "/>
    <w:docVar w:name="rbtd_name" w:val="Государственное унитарное предприятие &quot;Производственно-энергетическое объединение &quot;Байконурэнерго&quot; города Байконур"/>
    <w:docVar w:name="step_test" w:val="54"/>
    <w:docVar w:name="sv_docs" w:val="1"/>
    <w:docVar w:name="user_izm_fio1" w:val="Кормин Михаил Владиславович"/>
    <w:docVar w:name="user_izm_state1" w:val="Старший эксперт по анализу факторов условий труда"/>
  </w:docVars>
  <w:rsids>
    <w:rsidRoot w:val="00501409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297B95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4F46F1"/>
    <w:rsid w:val="00501409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25C51"/>
    <w:rsid w:val="00820552"/>
    <w:rsid w:val="00827E8C"/>
    <w:rsid w:val="008E3A41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BF5FA5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Normal (Web)"/>
    <w:basedOn w:val="a"/>
    <w:uiPriority w:val="99"/>
    <w:unhideWhenUsed/>
    <w:rsid w:val="0050140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rsid w:val="0050140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01409"/>
    <w:rPr>
      <w:sz w:val="24"/>
    </w:rPr>
  </w:style>
  <w:style w:type="paragraph" w:styleId="ae">
    <w:name w:val="footer"/>
    <w:basedOn w:val="a"/>
    <w:link w:val="af"/>
    <w:rsid w:val="0050140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0140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Normal (Web)"/>
    <w:basedOn w:val="a"/>
    <w:uiPriority w:val="99"/>
    <w:unhideWhenUsed/>
    <w:rsid w:val="00501409"/>
    <w:pPr>
      <w:spacing w:before="100" w:beforeAutospacing="1" w:after="100" w:afterAutospacing="1"/>
    </w:pPr>
    <w:rPr>
      <w:szCs w:val="24"/>
    </w:rPr>
  </w:style>
  <w:style w:type="paragraph" w:styleId="ac">
    <w:name w:val="header"/>
    <w:basedOn w:val="a"/>
    <w:link w:val="ad"/>
    <w:rsid w:val="0050140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01409"/>
    <w:rPr>
      <w:sz w:val="24"/>
    </w:rPr>
  </w:style>
  <w:style w:type="paragraph" w:styleId="ae">
    <w:name w:val="footer"/>
    <w:basedOn w:val="a"/>
    <w:link w:val="af"/>
    <w:rsid w:val="0050140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0140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0</TotalTime>
  <Pages>27</Pages>
  <Words>11420</Words>
  <Characters>65096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76364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Office</dc:creator>
  <cp:lastModifiedBy>User</cp:lastModifiedBy>
  <cp:revision>2</cp:revision>
  <dcterms:created xsi:type="dcterms:W3CDTF">2026-08-12T12:50:00Z</dcterms:created>
  <dcterms:modified xsi:type="dcterms:W3CDTF">2026-08-27T05:07:00Z</dcterms:modified>
</cp:coreProperties>
</file>